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47"/>
        <w:gridCol w:w="192"/>
        <w:gridCol w:w="712"/>
        <w:gridCol w:w="2598"/>
        <w:gridCol w:w="2820"/>
        <w:gridCol w:w="2334"/>
        <w:gridCol w:w="1947"/>
      </w:tblGrid>
      <w:tr w:rsidR="006E468B" w:rsidRPr="007C1100" w14:paraId="04E612F3" w14:textId="77777777" w:rsidTr="003A6F7F">
        <w:trPr>
          <w:trHeight w:val="254"/>
        </w:trPr>
        <w:tc>
          <w:tcPr>
            <w:tcW w:w="12950" w:type="dxa"/>
            <w:gridSpan w:val="7"/>
            <w:shd w:val="clear" w:color="auto" w:fill="FD938B"/>
          </w:tcPr>
          <w:p w14:paraId="43789B2E" w14:textId="71432BAC" w:rsidR="006E468B" w:rsidRPr="007C1100" w:rsidRDefault="00421465" w:rsidP="003A6F7F">
            <w:pPr>
              <w:contextualSpacing/>
              <w:jc w:val="center"/>
              <w:rPr>
                <w:rFonts w:ascii="Times New Roman" w:hAnsi="Times New Roman" w:cs="Times New Roman"/>
              </w:rPr>
            </w:pPr>
            <w:r>
              <w:rPr>
                <w:rFonts w:ascii="Times New Roman" w:hAnsi="Times New Roman" w:cs="Times New Roman"/>
              </w:rPr>
              <w:t>4/</w:t>
            </w:r>
            <w:r w:rsidR="00AE5204">
              <w:rPr>
                <w:rFonts w:ascii="Times New Roman" w:hAnsi="Times New Roman" w:cs="Times New Roman"/>
              </w:rPr>
              <w:t>1</w:t>
            </w:r>
            <w:r w:rsidR="00EF2FFD">
              <w:rPr>
                <w:rFonts w:ascii="Times New Roman" w:hAnsi="Times New Roman" w:cs="Times New Roman"/>
              </w:rPr>
              <w:t>9</w:t>
            </w:r>
            <w:r w:rsidR="006E468B">
              <w:rPr>
                <w:rFonts w:ascii="Times New Roman" w:hAnsi="Times New Roman" w:cs="Times New Roman"/>
              </w:rPr>
              <w:t>-</w:t>
            </w:r>
            <w:r w:rsidR="00A91113">
              <w:rPr>
                <w:rFonts w:ascii="Times New Roman" w:hAnsi="Times New Roman" w:cs="Times New Roman"/>
              </w:rPr>
              <w:t>4</w:t>
            </w:r>
            <w:r w:rsidR="006E468B">
              <w:rPr>
                <w:rFonts w:ascii="Times New Roman" w:hAnsi="Times New Roman" w:cs="Times New Roman"/>
              </w:rPr>
              <w:t>/</w:t>
            </w:r>
            <w:r w:rsidR="00EF2FFD">
              <w:rPr>
                <w:rFonts w:ascii="Times New Roman" w:hAnsi="Times New Roman" w:cs="Times New Roman"/>
              </w:rPr>
              <w:t>23</w:t>
            </w:r>
          </w:p>
        </w:tc>
      </w:tr>
      <w:tr w:rsidR="006E468B" w:rsidRPr="007C1100" w14:paraId="36E66F70" w14:textId="77777777" w:rsidTr="00563CAF">
        <w:trPr>
          <w:trHeight w:val="254"/>
        </w:trPr>
        <w:tc>
          <w:tcPr>
            <w:tcW w:w="2544"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06"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563CAF">
        <w:trPr>
          <w:trHeight w:val="254"/>
        </w:trPr>
        <w:tc>
          <w:tcPr>
            <w:tcW w:w="2544"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06"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563CAF">
        <w:trPr>
          <w:trHeight w:val="215"/>
        </w:trPr>
        <w:tc>
          <w:tcPr>
            <w:tcW w:w="2544"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06"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3CAF" w:rsidRPr="007C1100" w14:paraId="293E2612" w14:textId="77777777" w:rsidTr="00563CAF">
        <w:trPr>
          <w:trHeight w:val="260"/>
        </w:trPr>
        <w:tc>
          <w:tcPr>
            <w:tcW w:w="2332" w:type="dxa"/>
          </w:tcPr>
          <w:p w14:paraId="47E7DCEF" w14:textId="77777777" w:rsidR="006E468B" w:rsidRPr="007C1100" w:rsidRDefault="006E468B" w:rsidP="003A6F7F">
            <w:pPr>
              <w:contextualSpacing/>
              <w:rPr>
                <w:rFonts w:ascii="Times New Roman" w:hAnsi="Times New Roman" w:cs="Times New Roman"/>
                <w:b/>
              </w:rPr>
            </w:pPr>
          </w:p>
        </w:tc>
        <w:tc>
          <w:tcPr>
            <w:tcW w:w="1030"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469"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959"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44"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16"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3CAF" w:rsidRPr="007C1100" w14:paraId="7816E590" w14:textId="77777777" w:rsidTr="00563CAF">
        <w:trPr>
          <w:trHeight w:val="260"/>
        </w:trPr>
        <w:tc>
          <w:tcPr>
            <w:tcW w:w="2332"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030" w:type="dxa"/>
            <w:gridSpan w:val="2"/>
            <w:shd w:val="clear" w:color="auto" w:fill="F2F2F2" w:themeFill="background1" w:themeFillShade="F2"/>
          </w:tcPr>
          <w:p w14:paraId="09A31230" w14:textId="6BCF8907" w:rsidR="006D6401" w:rsidRPr="007C1100" w:rsidRDefault="006D6401" w:rsidP="006D6401">
            <w:pPr>
              <w:contextualSpacing/>
              <w:rPr>
                <w:rFonts w:ascii="Times New Roman" w:hAnsi="Times New Roman" w:cs="Times New Roman"/>
              </w:rPr>
            </w:pPr>
          </w:p>
        </w:tc>
        <w:tc>
          <w:tcPr>
            <w:tcW w:w="2469" w:type="dxa"/>
            <w:shd w:val="clear" w:color="auto" w:fill="D0CECE" w:themeFill="background2" w:themeFillShade="E6"/>
          </w:tcPr>
          <w:p w14:paraId="4FFD7428" w14:textId="757E1CCA" w:rsidR="006D6401" w:rsidRPr="006D6401" w:rsidRDefault="00563CAF" w:rsidP="006D6401">
            <w:pPr>
              <w:contextualSpacing/>
              <w:rPr>
                <w:rFonts w:ascii="Times New Roman" w:hAnsi="Times New Roman" w:cs="Times New Roman"/>
                <w:sz w:val="18"/>
                <w:szCs w:val="18"/>
              </w:rPr>
            </w:pPr>
            <w:r w:rsidRPr="00563CAF">
              <w:rPr>
                <w:sz w:val="18"/>
                <w:szCs w:val="18"/>
              </w:rPr>
              <w:t>HS-LS1-4 Use a model to illustrate the role of cellular division (mitosis) and differentiation in producing and maintaining complex organisms. (SEP: 2; DCI: LS1.B; CCC: Systems)</w:t>
            </w:r>
          </w:p>
        </w:tc>
        <w:tc>
          <w:tcPr>
            <w:tcW w:w="2959" w:type="dxa"/>
            <w:shd w:val="clear" w:color="auto" w:fill="D5DCE4" w:themeFill="text2" w:themeFillTint="33"/>
          </w:tcPr>
          <w:p w14:paraId="495E0FA0" w14:textId="5E805BFD"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2344" w:type="dxa"/>
            <w:shd w:val="clear" w:color="auto" w:fill="D9E2F3" w:themeFill="accent1" w:themeFillTint="33"/>
          </w:tcPr>
          <w:p w14:paraId="388A58F3" w14:textId="7D55E1E2"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1816" w:type="dxa"/>
            <w:shd w:val="clear" w:color="auto" w:fill="EDEDED" w:themeFill="accent3" w:themeFillTint="33"/>
          </w:tcPr>
          <w:p w14:paraId="2E83245E" w14:textId="1368E063" w:rsidR="006D6401" w:rsidRPr="007C1100" w:rsidRDefault="00421465"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r>
      <w:tr w:rsidR="00563CAF" w:rsidRPr="007C1100" w14:paraId="46B25561" w14:textId="77777777" w:rsidTr="00563CAF">
        <w:trPr>
          <w:trHeight w:val="260"/>
        </w:trPr>
        <w:tc>
          <w:tcPr>
            <w:tcW w:w="2332" w:type="dxa"/>
            <w:shd w:val="clear" w:color="auto" w:fill="FFF2CC" w:themeFill="accent4" w:themeFillTint="33"/>
          </w:tcPr>
          <w:p w14:paraId="2171C717" w14:textId="77777777" w:rsidR="00563CAF" w:rsidRPr="007C1100" w:rsidRDefault="00563CAF" w:rsidP="00563CAF">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030" w:type="dxa"/>
            <w:gridSpan w:val="2"/>
            <w:shd w:val="clear" w:color="auto" w:fill="F2F2F2" w:themeFill="background1" w:themeFillShade="F2"/>
          </w:tcPr>
          <w:p w14:paraId="3D2C89C7" w14:textId="77777777" w:rsidR="00FC7749" w:rsidRDefault="00EF2FFD" w:rsidP="00563CAF">
            <w:pPr>
              <w:contextualSpacing/>
              <w:rPr>
                <w:rFonts w:ascii="Times New Roman" w:hAnsi="Times New Roman" w:cs="Times New Roman"/>
              </w:rPr>
            </w:pPr>
            <w:r>
              <w:rPr>
                <w:rFonts w:ascii="Times New Roman" w:hAnsi="Times New Roman" w:cs="Times New Roman"/>
              </w:rPr>
              <w:t>Review vocab</w:t>
            </w:r>
          </w:p>
          <w:p w14:paraId="24EF87E9" w14:textId="0E45673A" w:rsidR="00EF2FFD" w:rsidRPr="007C1100" w:rsidRDefault="00EF2FFD" w:rsidP="00563CAF">
            <w:pPr>
              <w:contextualSpacing/>
              <w:rPr>
                <w:rFonts w:ascii="Times New Roman" w:hAnsi="Times New Roman" w:cs="Times New Roman"/>
              </w:rPr>
            </w:pPr>
            <w:r>
              <w:rPr>
                <w:rFonts w:ascii="Times New Roman" w:hAnsi="Times New Roman" w:cs="Times New Roman"/>
              </w:rPr>
              <w:t>11.1 and 11.2</w:t>
            </w:r>
          </w:p>
        </w:tc>
        <w:tc>
          <w:tcPr>
            <w:tcW w:w="2469" w:type="dxa"/>
            <w:shd w:val="clear" w:color="auto" w:fill="D0CECE" w:themeFill="background2" w:themeFillShade="E6"/>
          </w:tcPr>
          <w:p w14:paraId="143DC539" w14:textId="00E04B13" w:rsidR="00563CAF" w:rsidRPr="0064170F" w:rsidRDefault="00EF2FFD" w:rsidP="0064170F">
            <w:pPr>
              <w:contextualSpacing/>
              <w:rPr>
                <w:rFonts w:ascii="Times New Roman" w:hAnsi="Times New Roman" w:cs="Times New Roman"/>
                <w:highlight w:val="yellow"/>
              </w:rPr>
            </w:pPr>
            <w:r>
              <w:rPr>
                <w:rFonts w:ascii="Times New Roman" w:hAnsi="Times New Roman" w:cs="Times New Roman"/>
              </w:rPr>
              <w:t>Students will learn to create and work with dihybrid Punnett squares.</w:t>
            </w:r>
          </w:p>
        </w:tc>
        <w:tc>
          <w:tcPr>
            <w:tcW w:w="2959" w:type="dxa"/>
            <w:shd w:val="clear" w:color="auto" w:fill="D5DCE4" w:themeFill="text2" w:themeFillTint="33"/>
          </w:tcPr>
          <w:p w14:paraId="20C3CB70" w14:textId="36209A7F" w:rsidR="00563CAF" w:rsidRPr="007C1100" w:rsidRDefault="00EF2FFD" w:rsidP="00563CAF">
            <w:pPr>
              <w:contextualSpacing/>
              <w:rPr>
                <w:rFonts w:ascii="Times New Roman" w:hAnsi="Times New Roman" w:cs="Times New Roman"/>
              </w:rPr>
            </w:pPr>
            <w:r>
              <w:rPr>
                <w:rFonts w:ascii="Times New Roman" w:hAnsi="Times New Roman" w:cs="Times New Roman"/>
              </w:rPr>
              <w:t>Students will practice dihybrid Punnett squares and complete a worksheet</w:t>
            </w:r>
          </w:p>
        </w:tc>
        <w:tc>
          <w:tcPr>
            <w:tcW w:w="2344" w:type="dxa"/>
            <w:shd w:val="clear" w:color="auto" w:fill="D9E2F3" w:themeFill="accent1" w:themeFillTint="33"/>
          </w:tcPr>
          <w:p w14:paraId="12605637" w14:textId="60CAC067" w:rsidR="00563CAF" w:rsidRPr="007C1100" w:rsidRDefault="00EF2FFD" w:rsidP="00563CAF">
            <w:pPr>
              <w:contextualSpacing/>
              <w:rPr>
                <w:rFonts w:ascii="Times New Roman" w:hAnsi="Times New Roman" w:cs="Times New Roman"/>
              </w:rPr>
            </w:pPr>
            <w:r>
              <w:rPr>
                <w:rFonts w:ascii="Times New Roman" w:hAnsi="Times New Roman" w:cs="Times New Roman"/>
              </w:rPr>
              <w:t xml:space="preserve">Students will review vocabulary terms. </w:t>
            </w:r>
          </w:p>
        </w:tc>
        <w:tc>
          <w:tcPr>
            <w:tcW w:w="1816" w:type="dxa"/>
            <w:shd w:val="clear" w:color="auto" w:fill="EDEDED" w:themeFill="accent3" w:themeFillTint="33"/>
          </w:tcPr>
          <w:p w14:paraId="14D83D3F" w14:textId="6FB1C04C" w:rsidR="00563CAF" w:rsidRPr="007C1100" w:rsidRDefault="00EF2FFD" w:rsidP="00563CAF">
            <w:pPr>
              <w:contextualSpacing/>
              <w:rPr>
                <w:rFonts w:ascii="Times New Roman" w:hAnsi="Times New Roman" w:cs="Times New Roman"/>
              </w:rPr>
            </w:pPr>
            <w:r>
              <w:rPr>
                <w:rFonts w:ascii="Times New Roman" w:hAnsi="Times New Roman" w:cs="Times New Roman"/>
              </w:rPr>
              <w:t xml:space="preserve">Students will be quizzed over the </w:t>
            </w:r>
            <w:proofErr w:type="spellStart"/>
            <w:r>
              <w:rPr>
                <w:rFonts w:ascii="Times New Roman" w:hAnsi="Times New Roman" w:cs="Times New Roman"/>
              </w:rPr>
              <w:t>ch</w:t>
            </w:r>
            <w:proofErr w:type="spellEnd"/>
            <w:r>
              <w:rPr>
                <w:rFonts w:ascii="Times New Roman" w:hAnsi="Times New Roman" w:cs="Times New Roman"/>
              </w:rPr>
              <w:t xml:space="preserve"> 11.1 and 11.2 vocabulary terms</w:t>
            </w:r>
          </w:p>
        </w:tc>
      </w:tr>
      <w:bookmarkEnd w:id="1"/>
      <w:tr w:rsidR="00563CAF" w:rsidRPr="007C1100" w14:paraId="1F805FAE" w14:textId="77777777" w:rsidTr="00563CAF">
        <w:trPr>
          <w:trHeight w:val="260"/>
        </w:trPr>
        <w:tc>
          <w:tcPr>
            <w:tcW w:w="2332" w:type="dxa"/>
            <w:shd w:val="clear" w:color="auto" w:fill="FFF2CC" w:themeFill="accent4" w:themeFillTint="33"/>
          </w:tcPr>
          <w:p w14:paraId="42824C9F"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Bellringer</w:t>
            </w:r>
          </w:p>
        </w:tc>
        <w:tc>
          <w:tcPr>
            <w:tcW w:w="1030" w:type="dxa"/>
            <w:gridSpan w:val="2"/>
            <w:shd w:val="clear" w:color="auto" w:fill="F2F2F2" w:themeFill="background1" w:themeFillShade="F2"/>
          </w:tcPr>
          <w:p w14:paraId="1BC23632" w14:textId="501C46F9"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04A5EC1E" w14:textId="3209014E" w:rsidR="00563CAF" w:rsidRPr="0064170F" w:rsidRDefault="00563CAF" w:rsidP="00563CAF">
            <w:pPr>
              <w:pStyle w:val="NormalWeb"/>
              <w:spacing w:before="0" w:beforeAutospacing="0" w:after="0" w:afterAutospacing="0"/>
              <w:rPr>
                <w:highlight w:val="yellow"/>
              </w:rPr>
            </w:pPr>
          </w:p>
        </w:tc>
        <w:tc>
          <w:tcPr>
            <w:tcW w:w="2959" w:type="dxa"/>
            <w:shd w:val="clear" w:color="auto" w:fill="D5DCE4" w:themeFill="text2" w:themeFillTint="33"/>
          </w:tcPr>
          <w:p w14:paraId="6C5FE71B" w14:textId="46E20405" w:rsidR="00563CAF" w:rsidRPr="007C1100" w:rsidRDefault="00563CAF" w:rsidP="00563CAF">
            <w:pPr>
              <w:rPr>
                <w:rFonts w:ascii="Times New Roman" w:hAnsi="Times New Roman" w:cs="Times New Roman"/>
              </w:rPr>
            </w:pPr>
          </w:p>
        </w:tc>
        <w:tc>
          <w:tcPr>
            <w:tcW w:w="2344" w:type="dxa"/>
            <w:shd w:val="clear" w:color="auto" w:fill="D9E2F3" w:themeFill="accent1" w:themeFillTint="33"/>
          </w:tcPr>
          <w:p w14:paraId="3631D718" w14:textId="77777777" w:rsidR="00563CAF" w:rsidRPr="007C1100" w:rsidRDefault="00563CAF" w:rsidP="00563CAF">
            <w:pPr>
              <w:pStyle w:val="NormalWeb"/>
              <w:spacing w:before="0" w:beforeAutospacing="0" w:after="0" w:afterAutospacing="0"/>
            </w:pPr>
          </w:p>
        </w:tc>
        <w:tc>
          <w:tcPr>
            <w:tcW w:w="1816" w:type="dxa"/>
            <w:shd w:val="clear" w:color="auto" w:fill="EDEDED" w:themeFill="accent3" w:themeFillTint="33"/>
          </w:tcPr>
          <w:p w14:paraId="311576EE" w14:textId="77777777" w:rsidR="00563CAF" w:rsidRPr="007C1100" w:rsidRDefault="00563CAF" w:rsidP="00563CAF">
            <w:pPr>
              <w:contextualSpacing/>
              <w:rPr>
                <w:rFonts w:ascii="Times New Roman" w:hAnsi="Times New Roman" w:cs="Times New Roman"/>
              </w:rPr>
            </w:pPr>
          </w:p>
        </w:tc>
      </w:tr>
      <w:bookmarkEnd w:id="2"/>
      <w:tr w:rsidR="00563CAF" w:rsidRPr="007C1100" w14:paraId="46295C6A" w14:textId="77777777" w:rsidTr="00563CAF">
        <w:trPr>
          <w:trHeight w:val="260"/>
        </w:trPr>
        <w:tc>
          <w:tcPr>
            <w:tcW w:w="2332" w:type="dxa"/>
            <w:shd w:val="clear" w:color="auto" w:fill="FFF2CC" w:themeFill="accent4" w:themeFillTint="33"/>
          </w:tcPr>
          <w:p w14:paraId="1AE35A2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Activity/ Lesson</w:t>
            </w:r>
          </w:p>
        </w:tc>
        <w:tc>
          <w:tcPr>
            <w:tcW w:w="1030" w:type="dxa"/>
            <w:gridSpan w:val="2"/>
            <w:shd w:val="clear" w:color="auto" w:fill="F2F2F2" w:themeFill="background1" w:themeFillShade="F2"/>
          </w:tcPr>
          <w:p w14:paraId="1F071A29" w14:textId="7FC760AD" w:rsidR="00563CAF" w:rsidRPr="007C1100" w:rsidRDefault="00EF2FFD" w:rsidP="00563CAF">
            <w:pPr>
              <w:contextualSpacing/>
              <w:rPr>
                <w:rFonts w:ascii="Times New Roman" w:hAnsi="Times New Roman" w:cs="Times New Roman"/>
              </w:rPr>
            </w:pPr>
            <w:r>
              <w:rPr>
                <w:rFonts w:ascii="Times New Roman" w:hAnsi="Times New Roman" w:cs="Times New Roman"/>
              </w:rPr>
              <w:t xml:space="preserve">Play </w:t>
            </w:r>
            <w:proofErr w:type="spellStart"/>
            <w:r>
              <w:rPr>
                <w:rFonts w:ascii="Times New Roman" w:hAnsi="Times New Roman" w:cs="Times New Roman"/>
              </w:rPr>
              <w:t>gimkit</w:t>
            </w:r>
            <w:proofErr w:type="spellEnd"/>
            <w:r>
              <w:rPr>
                <w:rFonts w:ascii="Times New Roman" w:hAnsi="Times New Roman" w:cs="Times New Roman"/>
              </w:rPr>
              <w:t xml:space="preserve"> and </w:t>
            </w:r>
            <w:proofErr w:type="spellStart"/>
            <w:r>
              <w:rPr>
                <w:rFonts w:ascii="Times New Roman" w:hAnsi="Times New Roman" w:cs="Times New Roman"/>
              </w:rPr>
              <w:t>blooket</w:t>
            </w:r>
            <w:proofErr w:type="spellEnd"/>
          </w:p>
        </w:tc>
        <w:tc>
          <w:tcPr>
            <w:tcW w:w="2469" w:type="dxa"/>
            <w:shd w:val="clear" w:color="auto" w:fill="D0CECE" w:themeFill="background2" w:themeFillShade="E6"/>
          </w:tcPr>
          <w:p w14:paraId="6E835801" w14:textId="6DBD6AF6" w:rsidR="00421465" w:rsidRPr="007C1100" w:rsidRDefault="00EF2FFD" w:rsidP="00563CAF">
            <w:pPr>
              <w:contextualSpacing/>
              <w:rPr>
                <w:rFonts w:ascii="Times New Roman" w:hAnsi="Times New Roman" w:cs="Times New Roman"/>
              </w:rPr>
            </w:pPr>
            <w:r>
              <w:rPr>
                <w:rFonts w:ascii="Times New Roman" w:hAnsi="Times New Roman" w:cs="Times New Roman"/>
              </w:rPr>
              <w:t>Write notes and practice problems</w:t>
            </w:r>
          </w:p>
        </w:tc>
        <w:tc>
          <w:tcPr>
            <w:tcW w:w="2959" w:type="dxa"/>
            <w:shd w:val="clear" w:color="auto" w:fill="D5DCE4" w:themeFill="text2" w:themeFillTint="33"/>
          </w:tcPr>
          <w:p w14:paraId="3FD418A6" w14:textId="26D286E2" w:rsidR="00563CAF" w:rsidRPr="007C1100" w:rsidRDefault="00EF2FFD" w:rsidP="00563CAF">
            <w:pPr>
              <w:contextualSpacing/>
              <w:rPr>
                <w:rFonts w:ascii="Times New Roman" w:hAnsi="Times New Roman" w:cs="Times New Roman"/>
              </w:rPr>
            </w:pPr>
            <w:r>
              <w:rPr>
                <w:rFonts w:ascii="Times New Roman" w:hAnsi="Times New Roman" w:cs="Times New Roman"/>
              </w:rPr>
              <w:t>Practice problems</w:t>
            </w:r>
          </w:p>
        </w:tc>
        <w:tc>
          <w:tcPr>
            <w:tcW w:w="2344" w:type="dxa"/>
            <w:shd w:val="clear" w:color="auto" w:fill="D9E2F3" w:themeFill="accent1" w:themeFillTint="33"/>
          </w:tcPr>
          <w:p w14:paraId="46C25C90" w14:textId="38D07EBF" w:rsidR="00563CAF" w:rsidRPr="007C1100" w:rsidRDefault="00EF2FFD" w:rsidP="00563CAF">
            <w:pPr>
              <w:contextualSpacing/>
              <w:rPr>
                <w:rFonts w:ascii="Times New Roman" w:hAnsi="Times New Roman" w:cs="Times New Roman"/>
              </w:rPr>
            </w:pPr>
            <w:r>
              <w:rPr>
                <w:rFonts w:ascii="Times New Roman" w:hAnsi="Times New Roman" w:cs="Times New Roman"/>
              </w:rPr>
              <w:t xml:space="preserve">Review vocab -bingo, </w:t>
            </w:r>
            <w:proofErr w:type="spellStart"/>
            <w:r>
              <w:rPr>
                <w:rFonts w:ascii="Times New Roman" w:hAnsi="Times New Roman" w:cs="Times New Roman"/>
              </w:rPr>
              <w:t>quizlet</w:t>
            </w:r>
            <w:proofErr w:type="spellEnd"/>
            <w:r>
              <w:rPr>
                <w:rFonts w:ascii="Times New Roman" w:hAnsi="Times New Roman" w:cs="Times New Roman"/>
              </w:rPr>
              <w:t xml:space="preserve"> live</w:t>
            </w:r>
          </w:p>
        </w:tc>
        <w:tc>
          <w:tcPr>
            <w:tcW w:w="1816" w:type="dxa"/>
            <w:shd w:val="clear" w:color="auto" w:fill="EDEDED" w:themeFill="accent3" w:themeFillTint="33"/>
          </w:tcPr>
          <w:p w14:paraId="2965EC5C" w14:textId="1B5BF9A5" w:rsidR="00563CAF" w:rsidRPr="007C1100" w:rsidRDefault="00EF2FFD" w:rsidP="00563CAF">
            <w:pPr>
              <w:contextualSpacing/>
              <w:rPr>
                <w:rFonts w:ascii="Times New Roman" w:hAnsi="Times New Roman" w:cs="Times New Roman"/>
              </w:rPr>
            </w:pPr>
            <w:r>
              <w:rPr>
                <w:rFonts w:ascii="Times New Roman" w:hAnsi="Times New Roman" w:cs="Times New Roman"/>
              </w:rPr>
              <w:t>Quiz</w:t>
            </w:r>
          </w:p>
        </w:tc>
      </w:tr>
      <w:tr w:rsidR="00563CAF" w:rsidRPr="007C1100" w14:paraId="1E7FA03B" w14:textId="77777777" w:rsidTr="00563CAF">
        <w:trPr>
          <w:trHeight w:val="260"/>
        </w:trPr>
        <w:tc>
          <w:tcPr>
            <w:tcW w:w="2332" w:type="dxa"/>
            <w:shd w:val="clear" w:color="auto" w:fill="FFF2CC" w:themeFill="accent4" w:themeFillTint="33"/>
          </w:tcPr>
          <w:p w14:paraId="3BCB23ED"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Homework/ Due Date</w:t>
            </w:r>
          </w:p>
        </w:tc>
        <w:tc>
          <w:tcPr>
            <w:tcW w:w="1030" w:type="dxa"/>
            <w:gridSpan w:val="2"/>
            <w:shd w:val="clear" w:color="auto" w:fill="F2F2F2" w:themeFill="background1" w:themeFillShade="F2"/>
          </w:tcPr>
          <w:p w14:paraId="7B2E17A1" w14:textId="7AC33A26"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324D8834" w14:textId="3284DF92" w:rsidR="00563CAF" w:rsidRPr="007C1100" w:rsidRDefault="00563CAF" w:rsidP="00563CAF">
            <w:pPr>
              <w:contextualSpacing/>
              <w:rPr>
                <w:rFonts w:ascii="Times New Roman" w:hAnsi="Times New Roman" w:cs="Times New Roman"/>
              </w:rPr>
            </w:pPr>
          </w:p>
        </w:tc>
        <w:tc>
          <w:tcPr>
            <w:tcW w:w="2959" w:type="dxa"/>
            <w:shd w:val="clear" w:color="auto" w:fill="D5DCE4" w:themeFill="text2" w:themeFillTint="33"/>
          </w:tcPr>
          <w:p w14:paraId="636F1186" w14:textId="16E2E256" w:rsidR="00563CAF" w:rsidRPr="007C1100" w:rsidRDefault="00EF2FFD" w:rsidP="00563CAF">
            <w:pPr>
              <w:contextualSpacing/>
              <w:rPr>
                <w:rFonts w:ascii="Times New Roman" w:hAnsi="Times New Roman" w:cs="Times New Roman"/>
              </w:rPr>
            </w:pPr>
            <w:r>
              <w:rPr>
                <w:rFonts w:ascii="Times New Roman" w:hAnsi="Times New Roman" w:cs="Times New Roman"/>
              </w:rPr>
              <w:t xml:space="preserve">Practice problems </w:t>
            </w:r>
          </w:p>
        </w:tc>
        <w:tc>
          <w:tcPr>
            <w:tcW w:w="2344" w:type="dxa"/>
            <w:shd w:val="clear" w:color="auto" w:fill="D9E2F3" w:themeFill="accent1" w:themeFillTint="33"/>
          </w:tcPr>
          <w:p w14:paraId="37002B54" w14:textId="2E81B975" w:rsidR="00563CAF" w:rsidRPr="007C1100" w:rsidRDefault="00563CAF" w:rsidP="00563CAF">
            <w:pPr>
              <w:contextualSpacing/>
              <w:rPr>
                <w:rFonts w:ascii="Times New Roman" w:hAnsi="Times New Roman" w:cs="Times New Roman"/>
              </w:rPr>
            </w:pPr>
          </w:p>
        </w:tc>
        <w:tc>
          <w:tcPr>
            <w:tcW w:w="1816" w:type="dxa"/>
            <w:shd w:val="clear" w:color="auto" w:fill="EDEDED" w:themeFill="accent3" w:themeFillTint="33"/>
          </w:tcPr>
          <w:p w14:paraId="1C8B13B4" w14:textId="33468ED4" w:rsidR="00563CAF" w:rsidRPr="007C1100" w:rsidRDefault="00EF2FFD" w:rsidP="00563CAF">
            <w:pPr>
              <w:contextualSpacing/>
              <w:rPr>
                <w:rFonts w:ascii="Times New Roman" w:hAnsi="Times New Roman" w:cs="Times New Roman"/>
              </w:rPr>
            </w:pPr>
            <w:r>
              <w:rPr>
                <w:rFonts w:ascii="Times New Roman" w:hAnsi="Times New Roman" w:cs="Times New Roman"/>
              </w:rPr>
              <w:t>quiz</w:t>
            </w:r>
          </w:p>
        </w:tc>
      </w:tr>
      <w:tr w:rsidR="00563CAF" w:rsidRPr="007C1100" w14:paraId="1A95BD3A" w14:textId="77777777" w:rsidTr="00563CAF">
        <w:trPr>
          <w:trHeight w:val="260"/>
        </w:trPr>
        <w:tc>
          <w:tcPr>
            <w:tcW w:w="2332" w:type="dxa"/>
            <w:shd w:val="clear" w:color="auto" w:fill="FFF2CC" w:themeFill="accent4" w:themeFillTint="33"/>
          </w:tcPr>
          <w:p w14:paraId="2132C7F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Additional Comments</w:t>
            </w:r>
          </w:p>
        </w:tc>
        <w:tc>
          <w:tcPr>
            <w:tcW w:w="1030" w:type="dxa"/>
            <w:gridSpan w:val="2"/>
            <w:shd w:val="clear" w:color="auto" w:fill="F2F2F2" w:themeFill="background1" w:themeFillShade="F2"/>
          </w:tcPr>
          <w:p w14:paraId="342ECC24" w14:textId="6A70C7A2"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469" w:type="dxa"/>
            <w:shd w:val="clear" w:color="auto" w:fill="D0CECE" w:themeFill="background2" w:themeFillShade="E6"/>
          </w:tcPr>
          <w:p w14:paraId="025A4066"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959" w:type="dxa"/>
            <w:shd w:val="clear" w:color="auto" w:fill="D5DCE4" w:themeFill="text2" w:themeFillTint="33"/>
          </w:tcPr>
          <w:p w14:paraId="5B6528D3"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344" w:type="dxa"/>
            <w:shd w:val="clear" w:color="auto" w:fill="D9E2F3" w:themeFill="accent1" w:themeFillTint="33"/>
          </w:tcPr>
          <w:p w14:paraId="52DC0118"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1816" w:type="dxa"/>
            <w:shd w:val="clear" w:color="auto" w:fill="EDEDED" w:themeFill="accent3" w:themeFillTint="33"/>
          </w:tcPr>
          <w:p w14:paraId="5D22C96A"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314"/>
        <w:gridCol w:w="246"/>
        <w:gridCol w:w="781"/>
        <w:gridCol w:w="2821"/>
        <w:gridCol w:w="2608"/>
        <w:gridCol w:w="2189"/>
        <w:gridCol w:w="1991"/>
      </w:tblGrid>
      <w:tr w:rsidR="00DF6F07" w:rsidRPr="007C1100" w14:paraId="3BA19EFC" w14:textId="77777777" w:rsidTr="00A96E2C">
        <w:trPr>
          <w:trHeight w:val="254"/>
        </w:trPr>
        <w:tc>
          <w:tcPr>
            <w:tcW w:w="2556"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394"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A96E2C">
        <w:trPr>
          <w:trHeight w:val="254"/>
        </w:trPr>
        <w:tc>
          <w:tcPr>
            <w:tcW w:w="2556"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lastRenderedPageBreak/>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394"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A96E2C">
        <w:trPr>
          <w:trHeight w:val="215"/>
        </w:trPr>
        <w:tc>
          <w:tcPr>
            <w:tcW w:w="2556"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394"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4A30FB" w:rsidRPr="007C1100" w14:paraId="545BAB51" w14:textId="77777777" w:rsidTr="00A96E2C">
        <w:trPr>
          <w:trHeight w:val="260"/>
        </w:trPr>
        <w:tc>
          <w:tcPr>
            <w:tcW w:w="2328" w:type="dxa"/>
          </w:tcPr>
          <w:p w14:paraId="56DF654F" w14:textId="77777777" w:rsidR="006E468B" w:rsidRPr="007C1100" w:rsidRDefault="006E468B" w:rsidP="003A6F7F">
            <w:pPr>
              <w:contextualSpacing/>
              <w:rPr>
                <w:rFonts w:ascii="Times New Roman" w:hAnsi="Times New Roman" w:cs="Times New Roman"/>
                <w:b/>
              </w:rPr>
            </w:pPr>
          </w:p>
        </w:tc>
        <w:tc>
          <w:tcPr>
            <w:tcW w:w="1020"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84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677"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62"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91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4A30FB" w:rsidRPr="007C1100" w14:paraId="6C5F5227" w14:textId="77777777" w:rsidTr="00A96E2C">
        <w:trPr>
          <w:trHeight w:val="260"/>
        </w:trPr>
        <w:tc>
          <w:tcPr>
            <w:tcW w:w="2328"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020" w:type="dxa"/>
            <w:gridSpan w:val="2"/>
            <w:shd w:val="clear" w:color="auto" w:fill="F2F2F2" w:themeFill="background1" w:themeFillShade="F2"/>
          </w:tcPr>
          <w:p w14:paraId="76201434" w14:textId="1714300D" w:rsidR="00A96E2C" w:rsidRPr="005D2398" w:rsidRDefault="00A96E2C" w:rsidP="006E468B">
            <w:pPr>
              <w:contextualSpacing/>
              <w:rPr>
                <w:rFonts w:ascii="Times New Roman" w:hAnsi="Times New Roman" w:cs="Times New Roman"/>
                <w:sz w:val="18"/>
                <w:szCs w:val="18"/>
              </w:rPr>
            </w:pPr>
          </w:p>
        </w:tc>
        <w:tc>
          <w:tcPr>
            <w:tcW w:w="2844" w:type="dxa"/>
            <w:shd w:val="clear" w:color="auto" w:fill="D0CECE" w:themeFill="background2" w:themeFillShade="E6"/>
          </w:tcPr>
          <w:p w14:paraId="47B3F83D" w14:textId="466B876E" w:rsidR="006E468B" w:rsidRPr="00A8704F" w:rsidRDefault="00A8704F" w:rsidP="006E468B">
            <w:pPr>
              <w:contextualSpacing/>
              <w:rPr>
                <w:rFonts w:ascii="Times New Roman" w:hAnsi="Times New Roman" w:cs="Times New Roman"/>
                <w:sz w:val="18"/>
                <w:szCs w:val="18"/>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c>
          <w:tcPr>
            <w:tcW w:w="2677" w:type="dxa"/>
            <w:shd w:val="clear" w:color="auto" w:fill="D5DCE4" w:themeFill="text2" w:themeFillTint="33"/>
          </w:tcPr>
          <w:p w14:paraId="5E4724FC" w14:textId="5F69B99C" w:rsidR="006E468B" w:rsidRPr="00A8704F" w:rsidRDefault="00A8704F" w:rsidP="006E468B">
            <w:pPr>
              <w:contextualSpacing/>
              <w:rPr>
                <w:rFonts w:ascii="Times New Roman" w:hAnsi="Times New Roman" w:cs="Times New Roman"/>
                <w:sz w:val="18"/>
                <w:szCs w:val="18"/>
              </w:rPr>
            </w:pPr>
            <w:r w:rsidRPr="00A8704F">
              <w:rPr>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2162" w:type="dxa"/>
            <w:shd w:val="clear" w:color="auto" w:fill="D9E2F3" w:themeFill="accent1" w:themeFillTint="33"/>
          </w:tcPr>
          <w:p w14:paraId="6A62B5CE" w14:textId="63B0D76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1919" w:type="dxa"/>
            <w:shd w:val="clear" w:color="auto" w:fill="EDEDED" w:themeFill="accent3" w:themeFillTint="33"/>
          </w:tcPr>
          <w:p w14:paraId="67E58D01" w14:textId="5AAAC76D" w:rsidR="006E468B" w:rsidRPr="007C1100" w:rsidRDefault="00421465" w:rsidP="006E468B">
            <w:pPr>
              <w:contextualSpacing/>
              <w:rPr>
                <w:rFonts w:ascii="Times New Roman" w:hAnsi="Times New Roman" w:cs="Times New Roman"/>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r>
      <w:tr w:rsidR="004A30FB" w:rsidRPr="007C1100" w14:paraId="7A311CF8" w14:textId="77777777" w:rsidTr="00A96E2C">
        <w:trPr>
          <w:trHeight w:val="260"/>
        </w:trPr>
        <w:tc>
          <w:tcPr>
            <w:tcW w:w="2328" w:type="dxa"/>
            <w:shd w:val="clear" w:color="auto" w:fill="FFF2CC" w:themeFill="accent4" w:themeFillTint="33"/>
          </w:tcPr>
          <w:p w14:paraId="1FDF8680"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Objective(s)</w:t>
            </w:r>
          </w:p>
        </w:tc>
        <w:tc>
          <w:tcPr>
            <w:tcW w:w="1020" w:type="dxa"/>
            <w:gridSpan w:val="2"/>
            <w:shd w:val="clear" w:color="auto" w:fill="F2F2F2" w:themeFill="background1" w:themeFillShade="F2"/>
          </w:tcPr>
          <w:p w14:paraId="5D37985E" w14:textId="730D09A9" w:rsidR="00A96E2C" w:rsidRPr="007C1100" w:rsidRDefault="00EF2FFD" w:rsidP="00A96E2C">
            <w:pPr>
              <w:contextualSpacing/>
              <w:rPr>
                <w:rFonts w:ascii="Times New Roman" w:hAnsi="Times New Roman" w:cs="Times New Roman"/>
              </w:rPr>
            </w:pPr>
            <w:r>
              <w:rPr>
                <w:rFonts w:ascii="Times New Roman" w:hAnsi="Times New Roman" w:cs="Times New Roman"/>
              </w:rPr>
              <w:t>Students will learn DNA replication</w:t>
            </w:r>
          </w:p>
        </w:tc>
        <w:tc>
          <w:tcPr>
            <w:tcW w:w="2844" w:type="dxa"/>
            <w:shd w:val="clear" w:color="auto" w:fill="D0CECE" w:themeFill="background2" w:themeFillShade="E6"/>
          </w:tcPr>
          <w:p w14:paraId="38DD2D02" w14:textId="39C61DD9" w:rsidR="00561BC6" w:rsidRPr="007C1100" w:rsidRDefault="00EF2FFD" w:rsidP="00A96E2C">
            <w:pPr>
              <w:contextualSpacing/>
              <w:rPr>
                <w:rFonts w:ascii="Times New Roman" w:hAnsi="Times New Roman" w:cs="Times New Roman"/>
              </w:rPr>
            </w:pPr>
            <w:r>
              <w:rPr>
                <w:rFonts w:ascii="Times New Roman" w:hAnsi="Times New Roman" w:cs="Times New Roman"/>
              </w:rPr>
              <w:t xml:space="preserve">Students will demonstrate knowledge of </w:t>
            </w:r>
            <w:proofErr w:type="spellStart"/>
            <w:r>
              <w:rPr>
                <w:rFonts w:ascii="Times New Roman" w:hAnsi="Times New Roman" w:cs="Times New Roman"/>
              </w:rPr>
              <w:t>dna</w:t>
            </w:r>
            <w:proofErr w:type="spellEnd"/>
            <w:r>
              <w:rPr>
                <w:rFonts w:ascii="Times New Roman" w:hAnsi="Times New Roman" w:cs="Times New Roman"/>
              </w:rPr>
              <w:t xml:space="preserve"> replication</w:t>
            </w:r>
          </w:p>
        </w:tc>
        <w:tc>
          <w:tcPr>
            <w:tcW w:w="2677" w:type="dxa"/>
            <w:shd w:val="clear" w:color="auto" w:fill="D5DCE4" w:themeFill="text2" w:themeFillTint="33"/>
          </w:tcPr>
          <w:p w14:paraId="18147DEC" w14:textId="40D0EA1D" w:rsidR="0064170F" w:rsidRPr="007C1100" w:rsidRDefault="00AE5204" w:rsidP="00A96E2C">
            <w:pPr>
              <w:contextualSpacing/>
              <w:rPr>
                <w:rFonts w:ascii="Times New Roman" w:hAnsi="Times New Roman" w:cs="Times New Roman"/>
              </w:rPr>
            </w:pPr>
            <w:r>
              <w:rPr>
                <w:rFonts w:ascii="Times New Roman" w:hAnsi="Times New Roman" w:cs="Times New Roman"/>
              </w:rPr>
              <w:t>Juniors will be gone for testing</w:t>
            </w:r>
          </w:p>
        </w:tc>
        <w:tc>
          <w:tcPr>
            <w:tcW w:w="2162" w:type="dxa"/>
            <w:shd w:val="clear" w:color="auto" w:fill="D9E2F3" w:themeFill="accent1" w:themeFillTint="33"/>
          </w:tcPr>
          <w:p w14:paraId="652F7231" w14:textId="6F4C89AF" w:rsidR="00A96E2C" w:rsidRPr="007C1100" w:rsidRDefault="00EF2FFD" w:rsidP="00A96E2C">
            <w:pPr>
              <w:contextualSpacing/>
              <w:rPr>
                <w:rFonts w:ascii="Times New Roman" w:hAnsi="Times New Roman" w:cs="Times New Roman"/>
              </w:rPr>
            </w:pPr>
            <w:r>
              <w:rPr>
                <w:rFonts w:ascii="Times New Roman" w:hAnsi="Times New Roman" w:cs="Times New Roman"/>
              </w:rPr>
              <w:t>Review for quiz</w:t>
            </w:r>
          </w:p>
        </w:tc>
        <w:tc>
          <w:tcPr>
            <w:tcW w:w="1919" w:type="dxa"/>
            <w:shd w:val="clear" w:color="auto" w:fill="EDEDED" w:themeFill="accent3" w:themeFillTint="33"/>
          </w:tcPr>
          <w:p w14:paraId="683CA920" w14:textId="54D3C1F5" w:rsidR="00A96E2C" w:rsidRPr="007C1100" w:rsidRDefault="00EF2FFD" w:rsidP="00A96E2C">
            <w:pPr>
              <w:contextualSpacing/>
              <w:rPr>
                <w:rFonts w:ascii="Times New Roman" w:hAnsi="Times New Roman" w:cs="Times New Roman"/>
              </w:rPr>
            </w:pPr>
            <w:r>
              <w:rPr>
                <w:rFonts w:ascii="Times New Roman" w:hAnsi="Times New Roman" w:cs="Times New Roman"/>
              </w:rPr>
              <w:t>DNA Replication quiz</w:t>
            </w:r>
          </w:p>
        </w:tc>
      </w:tr>
      <w:tr w:rsidR="004A30FB" w:rsidRPr="007C1100" w14:paraId="3FA7D984" w14:textId="77777777" w:rsidTr="00A96E2C">
        <w:trPr>
          <w:trHeight w:val="260"/>
        </w:trPr>
        <w:tc>
          <w:tcPr>
            <w:tcW w:w="2328" w:type="dxa"/>
            <w:shd w:val="clear" w:color="auto" w:fill="FFF2CC" w:themeFill="accent4" w:themeFillTint="33"/>
          </w:tcPr>
          <w:p w14:paraId="493148F5"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Bellringer</w:t>
            </w:r>
          </w:p>
        </w:tc>
        <w:tc>
          <w:tcPr>
            <w:tcW w:w="1020" w:type="dxa"/>
            <w:gridSpan w:val="2"/>
            <w:shd w:val="clear" w:color="auto" w:fill="F2F2F2" w:themeFill="background1" w:themeFillShade="F2"/>
          </w:tcPr>
          <w:p w14:paraId="02C8CA61" w14:textId="19779A15"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6C08A9E0" w14:textId="1C5EE2C9" w:rsidR="00A96E2C" w:rsidRPr="007C1100" w:rsidRDefault="00A96E2C" w:rsidP="00A96E2C">
            <w:pPr>
              <w:pStyle w:val="NormalWeb"/>
              <w:spacing w:before="0" w:beforeAutospacing="0" w:after="0" w:afterAutospacing="0"/>
            </w:pPr>
          </w:p>
        </w:tc>
        <w:tc>
          <w:tcPr>
            <w:tcW w:w="2677" w:type="dxa"/>
            <w:shd w:val="clear" w:color="auto" w:fill="D5DCE4" w:themeFill="text2" w:themeFillTint="33"/>
          </w:tcPr>
          <w:p w14:paraId="2369F0E3" w14:textId="7F2EF39C"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324AFE45" w14:textId="77777777" w:rsidR="00A96E2C" w:rsidRPr="007C1100" w:rsidRDefault="00A96E2C" w:rsidP="00A96E2C">
            <w:pPr>
              <w:pStyle w:val="NormalWeb"/>
              <w:spacing w:before="0" w:beforeAutospacing="0" w:after="0" w:afterAutospacing="0"/>
            </w:pPr>
          </w:p>
        </w:tc>
        <w:tc>
          <w:tcPr>
            <w:tcW w:w="1919" w:type="dxa"/>
            <w:shd w:val="clear" w:color="auto" w:fill="EDEDED" w:themeFill="accent3" w:themeFillTint="33"/>
          </w:tcPr>
          <w:p w14:paraId="020973B0" w14:textId="77777777" w:rsidR="00A96E2C" w:rsidRPr="007C1100" w:rsidRDefault="00A96E2C" w:rsidP="00A96E2C">
            <w:pPr>
              <w:contextualSpacing/>
              <w:rPr>
                <w:rFonts w:ascii="Times New Roman" w:hAnsi="Times New Roman" w:cs="Times New Roman"/>
              </w:rPr>
            </w:pPr>
          </w:p>
        </w:tc>
      </w:tr>
      <w:tr w:rsidR="004A30FB" w:rsidRPr="007C1100" w14:paraId="5C020661" w14:textId="77777777" w:rsidTr="00A96E2C">
        <w:trPr>
          <w:trHeight w:val="260"/>
        </w:trPr>
        <w:tc>
          <w:tcPr>
            <w:tcW w:w="2328" w:type="dxa"/>
            <w:shd w:val="clear" w:color="auto" w:fill="FFF2CC" w:themeFill="accent4" w:themeFillTint="33"/>
          </w:tcPr>
          <w:p w14:paraId="255067BC"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Activity/ Lesson</w:t>
            </w:r>
          </w:p>
        </w:tc>
        <w:tc>
          <w:tcPr>
            <w:tcW w:w="1020" w:type="dxa"/>
            <w:gridSpan w:val="2"/>
            <w:shd w:val="clear" w:color="auto" w:fill="F2F2F2" w:themeFill="background1" w:themeFillShade="F2"/>
          </w:tcPr>
          <w:p w14:paraId="18A86C6B" w14:textId="13399FC7" w:rsidR="0064170F" w:rsidRPr="007C1100" w:rsidRDefault="00EF2FFD" w:rsidP="00A96E2C">
            <w:pPr>
              <w:contextualSpacing/>
              <w:rPr>
                <w:rFonts w:ascii="Times New Roman" w:hAnsi="Times New Roman" w:cs="Times New Roman"/>
              </w:rPr>
            </w:pPr>
            <w:proofErr w:type="spellStart"/>
            <w:r>
              <w:rPr>
                <w:rFonts w:ascii="Times New Roman" w:hAnsi="Times New Roman" w:cs="Times New Roman"/>
              </w:rPr>
              <w:t>Edpuzzle</w:t>
            </w:r>
            <w:proofErr w:type="spellEnd"/>
            <w:r>
              <w:rPr>
                <w:rFonts w:ascii="Times New Roman" w:hAnsi="Times New Roman" w:cs="Times New Roman"/>
              </w:rPr>
              <w:t xml:space="preserve"> and class </w:t>
            </w:r>
            <w:r>
              <w:rPr>
                <w:rFonts w:ascii="Times New Roman" w:hAnsi="Times New Roman" w:cs="Times New Roman"/>
              </w:rPr>
              <w:lastRenderedPageBreak/>
              <w:t>flashcard activity</w:t>
            </w:r>
          </w:p>
        </w:tc>
        <w:tc>
          <w:tcPr>
            <w:tcW w:w="2844" w:type="dxa"/>
            <w:shd w:val="clear" w:color="auto" w:fill="D0CECE" w:themeFill="background2" w:themeFillShade="E6"/>
          </w:tcPr>
          <w:p w14:paraId="1054058A" w14:textId="79E1B0A2" w:rsidR="00A8704F" w:rsidRPr="00624F1D" w:rsidRDefault="00EF2FFD" w:rsidP="00A96E2C">
            <w:pPr>
              <w:contextualSpacing/>
              <w:rPr>
                <w:rFonts w:ascii="Times New Roman" w:hAnsi="Times New Roman" w:cs="Times New Roman"/>
              </w:rPr>
            </w:pPr>
            <w:r>
              <w:rPr>
                <w:rFonts w:ascii="Times New Roman" w:hAnsi="Times New Roman" w:cs="Times New Roman"/>
              </w:rPr>
              <w:lastRenderedPageBreak/>
              <w:t>Big foldable in groups</w:t>
            </w:r>
          </w:p>
        </w:tc>
        <w:tc>
          <w:tcPr>
            <w:tcW w:w="2677" w:type="dxa"/>
            <w:shd w:val="clear" w:color="auto" w:fill="D5DCE4" w:themeFill="text2" w:themeFillTint="33"/>
          </w:tcPr>
          <w:p w14:paraId="0265293F" w14:textId="2957AEB0" w:rsidR="00A96E2C" w:rsidRPr="007C1100" w:rsidRDefault="00AE5204" w:rsidP="00A8704F">
            <w:pPr>
              <w:contextualSpacing/>
              <w:rPr>
                <w:rFonts w:ascii="Times New Roman" w:hAnsi="Times New Roman" w:cs="Times New Roman"/>
              </w:rPr>
            </w:pPr>
            <w:r>
              <w:rPr>
                <w:rFonts w:ascii="Times New Roman" w:hAnsi="Times New Roman" w:cs="Times New Roman"/>
              </w:rPr>
              <w:t xml:space="preserve">Juniors will be gone for </w:t>
            </w:r>
            <w:proofErr w:type="gramStart"/>
            <w:r>
              <w:rPr>
                <w:rFonts w:ascii="Times New Roman" w:hAnsi="Times New Roman" w:cs="Times New Roman"/>
              </w:rPr>
              <w:t>testing,</w:t>
            </w:r>
            <w:proofErr w:type="gramEnd"/>
            <w:r>
              <w:rPr>
                <w:rFonts w:ascii="Times New Roman" w:hAnsi="Times New Roman" w:cs="Times New Roman"/>
              </w:rPr>
              <w:t xml:space="preserve"> seniors will use this as a work day.</w:t>
            </w:r>
          </w:p>
        </w:tc>
        <w:tc>
          <w:tcPr>
            <w:tcW w:w="2162" w:type="dxa"/>
            <w:shd w:val="clear" w:color="auto" w:fill="D9E2F3" w:themeFill="accent1" w:themeFillTint="33"/>
          </w:tcPr>
          <w:p w14:paraId="7DEC0C82" w14:textId="4C49E9CF" w:rsidR="00A96E2C" w:rsidRPr="007C1100" w:rsidRDefault="00EF2FFD" w:rsidP="00A96E2C">
            <w:pPr>
              <w:contextualSpacing/>
              <w:rPr>
                <w:rFonts w:ascii="Times New Roman" w:hAnsi="Times New Roman" w:cs="Times New Roman"/>
              </w:rPr>
            </w:pPr>
            <w:r>
              <w:rPr>
                <w:rFonts w:ascii="Times New Roman" w:hAnsi="Times New Roman" w:cs="Times New Roman"/>
              </w:rPr>
              <w:t>Review for quiz</w:t>
            </w:r>
          </w:p>
        </w:tc>
        <w:tc>
          <w:tcPr>
            <w:tcW w:w="1919" w:type="dxa"/>
            <w:shd w:val="clear" w:color="auto" w:fill="EDEDED" w:themeFill="accent3" w:themeFillTint="33"/>
          </w:tcPr>
          <w:p w14:paraId="63A8C107" w14:textId="3841BFE4" w:rsidR="00A96E2C" w:rsidRPr="007C1100" w:rsidRDefault="00EF2FFD" w:rsidP="00A96E2C">
            <w:pPr>
              <w:contextualSpacing/>
              <w:rPr>
                <w:rFonts w:ascii="Times New Roman" w:hAnsi="Times New Roman" w:cs="Times New Roman"/>
              </w:rPr>
            </w:pPr>
            <w:r>
              <w:rPr>
                <w:rFonts w:ascii="Times New Roman" w:hAnsi="Times New Roman" w:cs="Times New Roman"/>
              </w:rPr>
              <w:t>quiz</w:t>
            </w:r>
          </w:p>
        </w:tc>
      </w:tr>
      <w:tr w:rsidR="004A30FB" w:rsidRPr="007C1100" w14:paraId="2298B75F" w14:textId="77777777" w:rsidTr="00A96E2C">
        <w:trPr>
          <w:trHeight w:val="260"/>
        </w:trPr>
        <w:tc>
          <w:tcPr>
            <w:tcW w:w="2328" w:type="dxa"/>
            <w:shd w:val="clear" w:color="auto" w:fill="FFF2CC" w:themeFill="accent4" w:themeFillTint="33"/>
          </w:tcPr>
          <w:p w14:paraId="54BB9319"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Homework/ Due Date</w:t>
            </w:r>
          </w:p>
        </w:tc>
        <w:tc>
          <w:tcPr>
            <w:tcW w:w="1020" w:type="dxa"/>
            <w:gridSpan w:val="2"/>
            <w:shd w:val="clear" w:color="auto" w:fill="F2F2F2" w:themeFill="background1" w:themeFillShade="F2"/>
          </w:tcPr>
          <w:p w14:paraId="3B071A72" w14:textId="38AEBD9F"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1A8E64A1" w14:textId="7E6DB7AC"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3B72677" w14:textId="293C03E2"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44B82FE" w14:textId="0BF0A02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FED02FE" w14:textId="66F9AB4B" w:rsidR="00A96E2C" w:rsidRPr="007C1100" w:rsidRDefault="00AE5204" w:rsidP="00A96E2C">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webquest</w:t>
            </w:r>
            <w:proofErr w:type="spellEnd"/>
            <w:r>
              <w:rPr>
                <w:rFonts w:ascii="Times New Roman" w:hAnsi="Times New Roman" w:cs="Times New Roman"/>
              </w:rPr>
              <w:t xml:space="preserve"> due</w:t>
            </w:r>
          </w:p>
        </w:tc>
      </w:tr>
      <w:tr w:rsidR="004A30FB" w:rsidRPr="007C1100" w14:paraId="00DA24B6" w14:textId="77777777" w:rsidTr="00A96E2C">
        <w:trPr>
          <w:trHeight w:val="260"/>
        </w:trPr>
        <w:tc>
          <w:tcPr>
            <w:tcW w:w="2328" w:type="dxa"/>
            <w:shd w:val="clear" w:color="auto" w:fill="FFF2CC" w:themeFill="accent4" w:themeFillTint="33"/>
          </w:tcPr>
          <w:p w14:paraId="57BF7CF8"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Additional Comments</w:t>
            </w:r>
          </w:p>
        </w:tc>
        <w:tc>
          <w:tcPr>
            <w:tcW w:w="1020" w:type="dxa"/>
            <w:gridSpan w:val="2"/>
            <w:shd w:val="clear" w:color="auto" w:fill="F2F2F2" w:themeFill="background1" w:themeFillShade="F2"/>
          </w:tcPr>
          <w:p w14:paraId="32E29C47"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A922B35" w14:textId="5F6754D6"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14905ACF" w14:textId="1A2E76DA"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0F886C7" w14:textId="03924C4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9573005" w14:textId="1E844942" w:rsidR="00A96E2C" w:rsidRPr="007C1100" w:rsidRDefault="00A96E2C" w:rsidP="00A96E2C">
            <w:pPr>
              <w:contextualSpacing/>
              <w:rPr>
                <w:rFonts w:ascii="Times New Roman" w:hAnsi="Times New Roman" w:cs="Times New Roman"/>
              </w:rPr>
            </w:pPr>
          </w:p>
        </w:tc>
      </w:tr>
      <w:tr w:rsidR="004A30FB" w:rsidRPr="007C1100" w14:paraId="77B982A0" w14:textId="77777777" w:rsidTr="00A96E2C">
        <w:trPr>
          <w:trHeight w:val="260"/>
        </w:trPr>
        <w:tc>
          <w:tcPr>
            <w:tcW w:w="2328" w:type="dxa"/>
            <w:shd w:val="clear" w:color="auto" w:fill="FFF2CC" w:themeFill="accent4" w:themeFillTint="33"/>
          </w:tcPr>
          <w:p w14:paraId="477AC28B" w14:textId="77777777" w:rsidR="00A96E2C" w:rsidRPr="007C1100" w:rsidRDefault="00A96E2C" w:rsidP="00A96E2C">
            <w:pPr>
              <w:contextualSpacing/>
              <w:rPr>
                <w:rFonts w:ascii="Times New Roman" w:hAnsi="Times New Roman" w:cs="Times New Roman"/>
                <w:b/>
              </w:rPr>
            </w:pPr>
          </w:p>
        </w:tc>
        <w:tc>
          <w:tcPr>
            <w:tcW w:w="1020" w:type="dxa"/>
            <w:gridSpan w:val="2"/>
            <w:shd w:val="clear" w:color="auto" w:fill="F2F2F2" w:themeFill="background1" w:themeFillShade="F2"/>
          </w:tcPr>
          <w:p w14:paraId="4B86378C"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770DC2A8" w14:textId="77777777"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5F1AE33" w14:textId="77777777"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3B4CE72" w14:textId="77777777"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4A609ED1" w14:textId="77777777" w:rsidR="00A96E2C" w:rsidRPr="007C1100" w:rsidRDefault="00A96E2C" w:rsidP="00A96E2C">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6692E"/>
    <w:rsid w:val="003B0C46"/>
    <w:rsid w:val="003F2DF5"/>
    <w:rsid w:val="00421465"/>
    <w:rsid w:val="004A30FB"/>
    <w:rsid w:val="00516DB1"/>
    <w:rsid w:val="00561BC6"/>
    <w:rsid w:val="00563CAF"/>
    <w:rsid w:val="005D2398"/>
    <w:rsid w:val="005E3F65"/>
    <w:rsid w:val="0064170F"/>
    <w:rsid w:val="006D6401"/>
    <w:rsid w:val="006E468B"/>
    <w:rsid w:val="00A8704F"/>
    <w:rsid w:val="00A91113"/>
    <w:rsid w:val="00A96E2C"/>
    <w:rsid w:val="00AB325F"/>
    <w:rsid w:val="00AB73EA"/>
    <w:rsid w:val="00AE5204"/>
    <w:rsid w:val="00B91D43"/>
    <w:rsid w:val="00BA65F8"/>
    <w:rsid w:val="00C64AD8"/>
    <w:rsid w:val="00D0055D"/>
    <w:rsid w:val="00D22BEB"/>
    <w:rsid w:val="00D24803"/>
    <w:rsid w:val="00D47506"/>
    <w:rsid w:val="00DB7A02"/>
    <w:rsid w:val="00DF018F"/>
    <w:rsid w:val="00DF6F07"/>
    <w:rsid w:val="00ED7333"/>
    <w:rsid w:val="00EF2FFD"/>
    <w:rsid w:val="00EF6012"/>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4229F-E8AA-40E2-8605-732984F2972E}"/>
</file>

<file path=customXml/itemProps2.xml><?xml version="1.0" encoding="utf-8"?>
<ds:datastoreItem xmlns:ds="http://schemas.openxmlformats.org/officeDocument/2006/customXml" ds:itemID="{93950256-7963-4C37-BF6E-2B2A5ABA893B}"/>
</file>

<file path=customXml/itemProps3.xml><?xml version="1.0" encoding="utf-8"?>
<ds:datastoreItem xmlns:ds="http://schemas.openxmlformats.org/officeDocument/2006/customXml" ds:itemID="{B9DBFFD9-47B0-42DE-B73B-554D78D2E510}"/>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2</cp:revision>
  <dcterms:created xsi:type="dcterms:W3CDTF">2021-04-19T16:00:00Z</dcterms:created>
  <dcterms:modified xsi:type="dcterms:W3CDTF">2021-04-19T16:00:00Z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